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From this point of view, socioeconomic status is the standing group of individuals measured in terms of education, income, and maybe occupation of the family members. From the definition, I can agree with the article that socioeconomic issues are much related to poor health. This is mostly applicable in less developed countries or developing countries as compared to developed countries like in the article. It is true to say that low socioeconomic status leads to poor health due to inadequate income, poor/ law education level that cannot help them cater for their social </w:t>
      </w:r>
      <w:bookmarkStart w:id="0" w:name="_GoBack"/>
      <w:bookmarkEnd w:id="0"/>
      <w:r>
        <w:rPr>
          <w:rFonts w:ascii="Times New Roman" w:cs="Times New Roman" w:hAnsi="Times New Roman"/>
          <w:sz w:val="24"/>
          <w:szCs w:val="24"/>
        </w:rPr>
        <w:t xml:space="preserve">life like proper treatments and hence lead to poor health. Furthermore, this will raise morbidity and mortality rates as stated in the article. From the article, lower income-adjusted mortality for cancer and cardiovascular diseases, this is because these diseases need a lot of funds for treatment and low-income </w:t>
      </w:r>
      <w:r>
        <w:rPr>
          <w:rFonts w:ascii="Times New Roman" w:cs="Times New Roman" w:hAnsi="Times New Roman"/>
          <w:sz w:val="24"/>
          <w:szCs w:val="24"/>
        </w:rPr>
        <w:t>earner are</w:t>
      </w:r>
      <w:r>
        <w:rPr>
          <w:rFonts w:ascii="Times New Roman" w:cs="Times New Roman" w:hAnsi="Times New Roman"/>
          <w:sz w:val="24"/>
          <w:szCs w:val="24"/>
        </w:rPr>
        <w:t xml:space="preserve"> not able to afford it and hence this lead to higher mortality rate due to such diseases. From the studies done Latinos have a higher poverty rate, less education, and less insurance but still experience law mortality rate, I agree with that because the mortality rate also depends on the environmental influence. Maybe in Latinos, the kind of environment does not favor the spread of law income-related diseases and hence this can also lead to a low mortality rate despite poor socioeconomic status in that country. Some environments encourage weak immune systems which can attract diseases easily and some do not and hence the environmental condition is a key determinant of health status.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 agree with the hypothesis that suggests that the mortality rate is lower in immigrants than in their own countries. This is true because countries have different environmental factors as well as socioeconomic factors. In most cases, you find that changing the country will always change one health behavior as well as the immune system and hence this leads to a lower mortality rate of the immigrants. Solomon's bias hypothesis is facing a lot of shortcomings and I greatly disagree with it. This is so because the hypothesis does not measure the lower mortality rate </w:t>
      </w:r>
      <w:r>
        <w:rPr>
          <w:rFonts w:ascii="Times New Roman" w:cs="Times New Roman" w:hAnsi="Times New Roman"/>
          <w:sz w:val="24"/>
          <w:szCs w:val="24"/>
        </w:rPr>
        <w:t xml:space="preserve">among the Latinos since is not easily accessible and we expect immigrants not to be available. Surprisingly, political conditions that prompt Cubans to migrate still exist making the hypothesis to be null. The healthy migrants' hypothesis has a take that migrants are the healthy group that has a mortality advantage. </w:t>
      </w:r>
      <w:r>
        <w:rPr>
          <w:rFonts w:ascii="Times New Roman" w:cs="Times New Roman" w:hAnsi="Times New Roman"/>
          <w:sz w:val="24"/>
          <w:szCs w:val="24"/>
        </w:rPr>
        <w:t>this</w:t>
      </w:r>
      <w:r>
        <w:rPr>
          <w:rFonts w:ascii="Times New Roman" w:cs="Times New Roman" w:hAnsi="Times New Roman"/>
          <w:sz w:val="24"/>
          <w:szCs w:val="24"/>
        </w:rPr>
        <w:t xml:space="preserve"> can be so because of cultural factors like health behaviors which may improve their health status and this makes them healthier. Despite that reason, changes in environmental factors may also lead to health improvement.</w:t>
      </w:r>
    </w:p>
    <w:p>
      <w:pPr>
        <w:pStyle w:val="style0"/>
        <w:spacing w:lineRule="auto" w:line="480"/>
        <w:rPr/>
      </w:pPr>
      <w:r>
        <w:rPr>
          <w:rFonts w:ascii="Times New Roman" w:cs="Times New Roman" w:hAnsi="Times New Roman"/>
          <w:sz w:val="24"/>
          <w:szCs w:val="24"/>
        </w:rPr>
        <w:t>Conclusively, this article is trying to explain that the morbidity rate and mortality rate of a nation is determined by various factors other than socioeconomic factors like income, education level, and level of occupation. there are other factors such as immigration factors, environmental factors, and cultural factors like health behavior that also determine the mortality rate of the country, and these among other factors made me agree with this article. Despite that, I did not have some sense of Solomon's bias hypothesis, and hence I disagree with it.</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DISCISSION POST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SURNAME</w:t>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61a6edc-7d33-40d8-841a-9c92461759f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9745362-02c3-4101-9021-741128e2fb2c"/>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527</Words>
  <Pages>2</Pages>
  <Characters>2762</Characters>
  <Application>WPS Office</Application>
  <DocSecurity>0</DocSecurity>
  <Paragraphs>6</Paragraphs>
  <ScaleCrop>false</ScaleCrop>
  <LinksUpToDate>false</LinksUpToDate>
  <CharactersWithSpaces>3286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2021-11-15T23:56:00Z</dcterms:created>
  <dc:creator>IK</dc:creator>
  <lastModifiedBy>Infinix X650D</lastModifiedBy>
  <dcterms:modified xsi:type="dcterms:W3CDTF">2021-11-16T00:01:57Z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e346edbbe04c450bba20522fe15c00fb</vt:lpwstr>
  </property>
</Properties>
</file>